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0F03" w:rsidRPr="004A0F03" w:rsidRDefault="004A0F03" w:rsidP="004A0F03">
      <w:pPr>
        <w:jc w:val="center"/>
        <w:rPr>
          <w:rFonts w:ascii="Akrobat" w:hAnsi="Akrobat" w:cs="Arial"/>
        </w:rPr>
      </w:pPr>
      <w:r w:rsidRPr="004A0F03">
        <w:rPr>
          <w:rFonts w:ascii="Akrobat" w:hAnsi="Akrobat" w:cs="Arial"/>
          <w:b/>
          <w:szCs w:val="20"/>
        </w:rPr>
        <w:t>Geheimhaltungsvereinbarung</w:t>
      </w:r>
    </w:p>
    <w:p w:rsidR="004A0F03" w:rsidRPr="004A0F03" w:rsidRDefault="004A0F03" w:rsidP="004A0F03">
      <w:pPr>
        <w:rPr>
          <w:rFonts w:ascii="Akrobat" w:hAnsi="Akrobat" w:cs="Arial"/>
        </w:rPr>
      </w:pPr>
      <w:r w:rsidRPr="004A0F03">
        <w:rPr>
          <w:rFonts w:ascii="Akrobat" w:hAnsi="Akrobat" w:cs="Arial"/>
        </w:rPr>
        <w:t>zwischen</w:t>
      </w:r>
    </w:p>
    <w:p w:rsidR="004A0F03" w:rsidRPr="004A0F03" w:rsidRDefault="004A0F03" w:rsidP="004A0F03">
      <w:pPr>
        <w:rPr>
          <w:rFonts w:ascii="Akrobat" w:hAnsi="Akrobat" w:cs="Arial"/>
          <w:b/>
        </w:rPr>
      </w:pPr>
    </w:p>
    <w:p w:rsidR="004A0F03" w:rsidRPr="004A0F03" w:rsidRDefault="004A0F03" w:rsidP="004A0F03">
      <w:pPr>
        <w:tabs>
          <w:tab w:val="left" w:pos="4536"/>
        </w:tabs>
        <w:rPr>
          <w:rFonts w:ascii="Akrobat" w:hAnsi="Akrobat" w:cs="Arial"/>
        </w:rPr>
      </w:pPr>
      <w:r w:rsidRPr="004A0F03">
        <w:rPr>
          <w:rFonts w:ascii="Akrobat" w:hAnsi="Akrobat" w:cs="Arial"/>
          <w:b/>
        </w:rPr>
        <w:t>HWA AG</w:t>
      </w:r>
      <w:r w:rsidRPr="004A0F03">
        <w:rPr>
          <w:rFonts w:ascii="Akrobat" w:hAnsi="Akrobat" w:cs="Arial"/>
        </w:rPr>
        <w:tab/>
        <w:t xml:space="preserve">   nachfolgend „HWA“ genannt</w:t>
      </w:r>
      <w:r w:rsidRPr="004A0F03">
        <w:rPr>
          <w:rFonts w:ascii="Akrobat" w:hAnsi="Akrobat" w:cs="Arial"/>
        </w:rPr>
        <w:br/>
        <w:t>Benzstraße 8</w:t>
      </w:r>
      <w:r w:rsidRPr="004A0F03">
        <w:rPr>
          <w:rFonts w:ascii="Akrobat" w:hAnsi="Akrobat" w:cs="Arial"/>
        </w:rPr>
        <w:br/>
        <w:t>71563 Affalterbach</w:t>
      </w:r>
      <w:r w:rsidRPr="004A0F03">
        <w:rPr>
          <w:rFonts w:ascii="Akrobat" w:hAnsi="Akrobat" w:cs="Arial"/>
        </w:rPr>
        <w:br/>
        <w:t>Deutschland</w:t>
      </w:r>
    </w:p>
    <w:p w:rsidR="004A0F03" w:rsidRPr="004A0F03" w:rsidRDefault="003A1AC2" w:rsidP="004A0F03">
      <w:pPr>
        <w:tabs>
          <w:tab w:val="left" w:pos="4536"/>
        </w:tabs>
        <w:rPr>
          <w:rFonts w:ascii="Akrobat" w:hAnsi="Akrobat" w:cs="Arial"/>
        </w:rPr>
      </w:pPr>
      <w:r>
        <w:rPr>
          <w:rFonts w:ascii="Akrobat" w:hAnsi="Akrobat" w:cs="Arial"/>
        </w:rPr>
        <w:t xml:space="preserve">vertreten durch Martin Marx </w:t>
      </w:r>
      <w:r w:rsidR="00E97B03">
        <w:rPr>
          <w:rFonts w:ascii="Akrobat" w:hAnsi="Akrobat" w:cs="Arial"/>
        </w:rPr>
        <w:t>/ CO</w:t>
      </w:r>
      <w:r w:rsidR="004A0F03" w:rsidRPr="004A0F03">
        <w:rPr>
          <w:rFonts w:ascii="Akrobat" w:hAnsi="Akrobat" w:cs="Arial"/>
        </w:rPr>
        <w:t>O</w:t>
      </w:r>
    </w:p>
    <w:p w:rsidR="004A0F03" w:rsidRPr="004A0F03" w:rsidRDefault="004A0F03" w:rsidP="004A0F03">
      <w:pPr>
        <w:tabs>
          <w:tab w:val="left" w:pos="4536"/>
        </w:tabs>
        <w:rPr>
          <w:rFonts w:ascii="Akrobat" w:hAnsi="Akrobat" w:cs="Arial"/>
        </w:rPr>
      </w:pPr>
    </w:p>
    <w:p w:rsidR="004A0F03" w:rsidRPr="004A0F03" w:rsidRDefault="004A0F03" w:rsidP="004A0F03">
      <w:pPr>
        <w:tabs>
          <w:tab w:val="left" w:pos="4536"/>
        </w:tabs>
        <w:rPr>
          <w:rFonts w:ascii="Akrobat" w:hAnsi="Akrobat" w:cs="Arial"/>
        </w:rPr>
      </w:pPr>
    </w:p>
    <w:p w:rsidR="004A0F03" w:rsidRPr="004A0F03" w:rsidRDefault="004A0F03" w:rsidP="004A0F03">
      <w:pPr>
        <w:tabs>
          <w:tab w:val="left" w:pos="4536"/>
        </w:tabs>
        <w:rPr>
          <w:rFonts w:ascii="Akrobat" w:hAnsi="Akrobat" w:cs="Arial"/>
        </w:rPr>
      </w:pPr>
      <w:r w:rsidRPr="004A0F03">
        <w:rPr>
          <w:rFonts w:ascii="Akrobat" w:hAnsi="Akrobat" w:cs="Arial"/>
        </w:rPr>
        <w:t>und</w:t>
      </w:r>
    </w:p>
    <w:p w:rsidR="004A0F03" w:rsidRPr="004A0F03" w:rsidRDefault="004A0F03" w:rsidP="004A0F03">
      <w:pPr>
        <w:tabs>
          <w:tab w:val="left" w:pos="4678"/>
        </w:tabs>
        <w:rPr>
          <w:rFonts w:ascii="Akrobat" w:hAnsi="Akrobat" w:cs="Arial"/>
        </w:rPr>
      </w:pPr>
    </w:p>
    <w:p w:rsidR="004A0F03" w:rsidRPr="004A0F03" w:rsidRDefault="004A0F03" w:rsidP="004A0F03">
      <w:pPr>
        <w:tabs>
          <w:tab w:val="left" w:pos="4678"/>
        </w:tabs>
        <w:rPr>
          <w:rFonts w:ascii="Akrobat" w:hAnsi="Akrobat" w:cs="Arial"/>
        </w:rPr>
      </w:pPr>
    </w:p>
    <w:p w:rsidR="004A0F03" w:rsidRPr="004A0F03" w:rsidRDefault="004A0F03" w:rsidP="004A0F03">
      <w:pPr>
        <w:tabs>
          <w:tab w:val="left" w:pos="4536"/>
        </w:tabs>
        <w:rPr>
          <w:rFonts w:ascii="Akrobat" w:hAnsi="Akrobat" w:cs="Arial"/>
          <w:b/>
        </w:rPr>
      </w:pPr>
      <w:r w:rsidRPr="004A0F03">
        <w:rPr>
          <w:rFonts w:ascii="Akrobat" w:hAnsi="Akrobat" w:cs="Arial"/>
          <w:b/>
          <w:highlight w:val="yellow"/>
        </w:rPr>
        <w:t>&lt;Unternehmen&gt;</w:t>
      </w:r>
      <w:r w:rsidRPr="004A0F03">
        <w:rPr>
          <w:rFonts w:ascii="Akrobat" w:hAnsi="Akrobat" w:cs="Arial"/>
        </w:rPr>
        <w:tab/>
        <w:t>nachfolgend „Partner“ genannt</w:t>
      </w:r>
      <w:r w:rsidRPr="004A0F03">
        <w:rPr>
          <w:rFonts w:ascii="Akrobat" w:hAnsi="Akrobat" w:cs="Arial"/>
        </w:rPr>
        <w:tab/>
      </w:r>
    </w:p>
    <w:p w:rsidR="004A0F03" w:rsidRPr="004A0F03" w:rsidRDefault="004A0F03" w:rsidP="004A0F03">
      <w:pPr>
        <w:tabs>
          <w:tab w:val="left" w:pos="4536"/>
        </w:tabs>
        <w:rPr>
          <w:rFonts w:ascii="Akrobat" w:hAnsi="Akrobat" w:cs="Arial"/>
        </w:rPr>
      </w:pPr>
      <w:r w:rsidRPr="004A0F03">
        <w:rPr>
          <w:rFonts w:ascii="Akrobat" w:hAnsi="Akrobat" w:cs="Arial"/>
          <w:highlight w:val="yellow"/>
        </w:rPr>
        <w:t>&lt;Adresse&gt;</w:t>
      </w:r>
    </w:p>
    <w:p w:rsidR="004A0F03" w:rsidRPr="004A0F03" w:rsidRDefault="004A0F03" w:rsidP="004A0F03">
      <w:pPr>
        <w:tabs>
          <w:tab w:val="left" w:pos="4536"/>
        </w:tabs>
        <w:rPr>
          <w:rFonts w:ascii="Akrobat" w:hAnsi="Akrobat" w:cs="Arial"/>
        </w:rPr>
      </w:pPr>
      <w:r w:rsidRPr="004A0F03">
        <w:rPr>
          <w:rFonts w:ascii="Akrobat" w:hAnsi="Akrobat" w:cs="Arial"/>
        </w:rPr>
        <w:t xml:space="preserve">vertreten durch </w:t>
      </w:r>
      <w:r w:rsidRPr="004A0F03">
        <w:rPr>
          <w:rFonts w:ascii="Akrobat" w:hAnsi="Akrobat" w:cs="Arial"/>
          <w:highlight w:val="yellow"/>
        </w:rPr>
        <w:t>&lt;Name&gt;</w:t>
      </w:r>
    </w:p>
    <w:p w:rsidR="004A0F03" w:rsidRPr="004A0F03" w:rsidRDefault="004A0F03" w:rsidP="004A0F03">
      <w:pPr>
        <w:tabs>
          <w:tab w:val="left" w:pos="4678"/>
        </w:tabs>
        <w:rPr>
          <w:rFonts w:ascii="Akrobat" w:hAnsi="Akrobat" w:cs="Arial"/>
        </w:rPr>
      </w:pPr>
      <w:r w:rsidRPr="004A0F03">
        <w:rPr>
          <w:rFonts w:ascii="Akrobat" w:hAnsi="Akrobat" w:cs="Arial"/>
        </w:rPr>
        <w:tab/>
        <w:t>alle zusammen nachfolgen „Parteien“ genannt,</w:t>
      </w:r>
    </w:p>
    <w:p w:rsidR="004A0F03" w:rsidRPr="004A0F03" w:rsidRDefault="004A0F03" w:rsidP="004A0F03">
      <w:pPr>
        <w:rPr>
          <w:rFonts w:ascii="Akrobat" w:hAnsi="Akrobat" w:cs="Arial"/>
        </w:rPr>
      </w:pPr>
    </w:p>
    <w:p w:rsidR="004A0F03" w:rsidRPr="004A0F03" w:rsidRDefault="004A0F03" w:rsidP="004A0F03">
      <w:pPr>
        <w:jc w:val="both"/>
        <w:rPr>
          <w:rFonts w:ascii="Akrobat" w:hAnsi="Akrobat" w:cs="Arial"/>
        </w:rPr>
      </w:pPr>
      <w:r w:rsidRPr="004A0F03">
        <w:rPr>
          <w:rFonts w:ascii="Akrobat" w:hAnsi="Akrobat" w:cs="Arial"/>
        </w:rPr>
        <w:t xml:space="preserve">verpflichten sich gegenseitig, alle Informationen, insbesondere technische und wirtschaftliche Informationen sowie Absichten, Erfahrungen, Erkenntnisse, Konstruktionen und Unterlagen, die einander von den Parteien während der Laufzeit dieser Vereinbarung im Zusammenhang mit dem Vorhaben </w:t>
      </w:r>
      <w:r w:rsidRPr="004A0F03">
        <w:rPr>
          <w:rFonts w:ascii="Akrobat" w:hAnsi="Akrobat" w:cs="Arial"/>
          <w:b/>
        </w:rPr>
        <w:t>„</w:t>
      </w:r>
      <w:r w:rsidRPr="004A0F03">
        <w:rPr>
          <w:rFonts w:ascii="Akrobat" w:hAnsi="Akrobat" w:cs="Arial"/>
          <w:b/>
          <w:highlight w:val="yellow"/>
        </w:rPr>
        <w:t>Bezeichnung</w:t>
      </w:r>
      <w:r w:rsidRPr="004A0F03">
        <w:rPr>
          <w:rFonts w:ascii="Akrobat" w:hAnsi="Akrobat" w:cs="Arial"/>
          <w:b/>
        </w:rPr>
        <w:t>“</w:t>
      </w:r>
      <w:r w:rsidRPr="004A0F03">
        <w:rPr>
          <w:rFonts w:ascii="Akrobat" w:hAnsi="Akrobat" w:cs="Arial"/>
        </w:rPr>
        <w:t xml:space="preserve"> (im folgenden „Vorhaben“ genannt) zugänglich gemacht werden, oder die sie voneinander erhalten, vertraulich zu behandeln, Dritten nicht zugänglich zu machen, vor dem Zugriff Dritter zu schützen, nur für Zwecke im Rahmen des Vorhabens zu verwenden und nur an Mitarbeiter weiterzugeben, die zur Einhaltung der Vertraulichkeit verpflichtet sind, solange zwischen den Parteien nichts anderes schriftlich vereinbart worden ist. Die Informationen dürfen jedoch verbundenen Unternehmen im Sinne von § 15 AktG, die im Rahmen des Vorhabens als Entwicklungspartner, Unterlieferanten o.ä. tätig sind, offenbart werden, vorausgesetzt, dass diese verbundenen Unternehmen und Dritten sich zu entsprechender Vertraulichkeit verpflichten.</w:t>
      </w:r>
    </w:p>
    <w:p w:rsidR="004A0F03" w:rsidRPr="004A0F03" w:rsidRDefault="004A0F03" w:rsidP="004A0F03">
      <w:pPr>
        <w:jc w:val="both"/>
        <w:rPr>
          <w:rFonts w:ascii="Akrobat" w:hAnsi="Akrobat" w:cs="Arial"/>
        </w:rPr>
      </w:pPr>
    </w:p>
    <w:p w:rsidR="004A0F03" w:rsidRPr="004A0F03" w:rsidRDefault="004A0F03" w:rsidP="004A0F03">
      <w:pPr>
        <w:jc w:val="both"/>
        <w:rPr>
          <w:rFonts w:ascii="Akrobat" w:hAnsi="Akrobat" w:cs="Arial"/>
        </w:rPr>
      </w:pPr>
      <w:r w:rsidRPr="004A0F03">
        <w:rPr>
          <w:rFonts w:ascii="Akrobat" w:hAnsi="Akrobat" w:cs="Arial"/>
        </w:rPr>
        <w:t>Diese Vertraulichkeitsverpflichtung gilt nicht hinsichtlich von Informationen,</w:t>
      </w:r>
    </w:p>
    <w:p w:rsidR="004A0F03" w:rsidRPr="004A0F03" w:rsidRDefault="004A0F03" w:rsidP="004A0F03">
      <w:pPr>
        <w:jc w:val="both"/>
        <w:rPr>
          <w:rFonts w:ascii="Akrobat" w:hAnsi="Akrobat" w:cs="Arial"/>
        </w:rPr>
      </w:pPr>
    </w:p>
    <w:p w:rsidR="004A0F03" w:rsidRPr="004A0F03" w:rsidRDefault="004A0F03" w:rsidP="004A0F03">
      <w:pPr>
        <w:jc w:val="both"/>
        <w:rPr>
          <w:rFonts w:ascii="Akrobat" w:hAnsi="Akrobat" w:cs="Arial"/>
        </w:rPr>
      </w:pPr>
      <w:r w:rsidRPr="004A0F03">
        <w:rPr>
          <w:rFonts w:ascii="Akrobat" w:hAnsi="Akrobat" w:cs="Arial"/>
        </w:rPr>
        <w:t>1.</w:t>
      </w:r>
      <w:r w:rsidRPr="004A0F03">
        <w:rPr>
          <w:rFonts w:ascii="Akrobat" w:hAnsi="Akrobat" w:cs="Arial"/>
        </w:rPr>
        <w:tab/>
        <w:t>die einer Partei nachweislich bereits zuvor bekannt waren,</w:t>
      </w:r>
    </w:p>
    <w:p w:rsidR="004A0F03" w:rsidRPr="004A0F03" w:rsidRDefault="004A0F03" w:rsidP="004A0F03">
      <w:pPr>
        <w:ind w:left="705" w:hanging="705"/>
        <w:jc w:val="both"/>
        <w:rPr>
          <w:rFonts w:ascii="Akrobat" w:hAnsi="Akrobat" w:cs="Arial"/>
        </w:rPr>
      </w:pPr>
      <w:r w:rsidRPr="004A0F03">
        <w:rPr>
          <w:rFonts w:ascii="Akrobat" w:hAnsi="Akrobat" w:cs="Arial"/>
        </w:rPr>
        <w:t>2.</w:t>
      </w:r>
      <w:r w:rsidRPr="004A0F03">
        <w:rPr>
          <w:rFonts w:ascii="Akrobat" w:hAnsi="Akrobat" w:cs="Arial"/>
        </w:rPr>
        <w:tab/>
        <w:t>die eine Partei nachweislich rechtmäßig von Dritten ohne Auferlegung einer Vertraulichkeitsverpflichtung erhält,</w:t>
      </w:r>
    </w:p>
    <w:p w:rsidR="004A0F03" w:rsidRPr="004A0F03" w:rsidRDefault="004A0F03" w:rsidP="004A0F03">
      <w:pPr>
        <w:ind w:left="705" w:hanging="705"/>
        <w:jc w:val="both"/>
        <w:rPr>
          <w:rFonts w:ascii="Akrobat" w:hAnsi="Akrobat" w:cs="Arial"/>
        </w:rPr>
      </w:pPr>
      <w:r w:rsidRPr="004A0F03">
        <w:rPr>
          <w:rFonts w:ascii="Akrobat" w:hAnsi="Akrobat" w:cs="Arial"/>
        </w:rPr>
        <w:t>3.</w:t>
      </w:r>
      <w:r w:rsidRPr="004A0F03">
        <w:rPr>
          <w:rFonts w:ascii="Akrobat" w:hAnsi="Akrobat" w:cs="Arial"/>
        </w:rPr>
        <w:tab/>
        <w:t>die allgemein bekannt sind oder ohne Verstoß gegen die in diesem Vertrag enthaltenen Verpflichtungen allgemein bekannt werden,</w:t>
      </w:r>
    </w:p>
    <w:p w:rsidR="004A0F03" w:rsidRPr="004A0F03" w:rsidRDefault="004A0F03" w:rsidP="004A0F03">
      <w:pPr>
        <w:jc w:val="both"/>
        <w:rPr>
          <w:rFonts w:ascii="Akrobat" w:hAnsi="Akrobat" w:cs="Arial"/>
        </w:rPr>
      </w:pPr>
      <w:r w:rsidRPr="004A0F03">
        <w:rPr>
          <w:rFonts w:ascii="Akrobat" w:hAnsi="Akrobat" w:cs="Arial"/>
        </w:rPr>
        <w:t>4.</w:t>
      </w:r>
      <w:r w:rsidRPr="004A0F03">
        <w:rPr>
          <w:rFonts w:ascii="Akrobat" w:hAnsi="Akrobat" w:cs="Arial"/>
        </w:rPr>
        <w:tab/>
        <w:t xml:space="preserve">die einer Partei nachweislich im Rahmen eigener unabhängiger Entwicklungen </w:t>
      </w:r>
      <w:r w:rsidRPr="004A0F03">
        <w:rPr>
          <w:rFonts w:ascii="Akrobat" w:hAnsi="Akrobat" w:cs="Arial"/>
        </w:rPr>
        <w:tab/>
        <w:t>erarbeitet hat,</w:t>
      </w:r>
    </w:p>
    <w:p w:rsidR="004A0F03" w:rsidRPr="004A0F03" w:rsidRDefault="004A0F03" w:rsidP="004A0F03">
      <w:pPr>
        <w:ind w:left="705" w:hanging="705"/>
        <w:jc w:val="both"/>
        <w:rPr>
          <w:rFonts w:ascii="Akrobat" w:hAnsi="Akrobat" w:cs="Arial"/>
        </w:rPr>
      </w:pPr>
      <w:r w:rsidRPr="004A0F03">
        <w:rPr>
          <w:rFonts w:ascii="Akrobat" w:hAnsi="Akrobat" w:cs="Arial"/>
        </w:rPr>
        <w:t xml:space="preserve">5. </w:t>
      </w:r>
      <w:r w:rsidRPr="004A0F03">
        <w:rPr>
          <w:rFonts w:ascii="Akrobat" w:hAnsi="Akrobat" w:cs="Arial"/>
        </w:rPr>
        <w:tab/>
        <w:t xml:space="preserve">die eine Partei aufgrund gerichtlicher oder behördlichen Anordnung oder Zwang offenbaren muss. </w:t>
      </w:r>
    </w:p>
    <w:p w:rsidR="004A0F03" w:rsidRDefault="004A0F03" w:rsidP="004A0F03">
      <w:pPr>
        <w:jc w:val="both"/>
        <w:rPr>
          <w:rFonts w:ascii="Akrobat" w:hAnsi="Akrobat" w:cs="Arial"/>
        </w:rPr>
      </w:pPr>
    </w:p>
    <w:p w:rsidR="004A0F03" w:rsidRDefault="004A0F03" w:rsidP="004A0F03">
      <w:pPr>
        <w:jc w:val="both"/>
        <w:rPr>
          <w:rFonts w:ascii="Akrobat" w:hAnsi="Akrobat" w:cs="Arial"/>
        </w:rPr>
      </w:pPr>
    </w:p>
    <w:p w:rsidR="004A0F03" w:rsidRDefault="004A0F03" w:rsidP="004A0F03">
      <w:pPr>
        <w:jc w:val="both"/>
        <w:rPr>
          <w:rFonts w:ascii="Akrobat" w:hAnsi="Akrobat" w:cs="Arial"/>
        </w:rPr>
      </w:pPr>
    </w:p>
    <w:p w:rsidR="004A0F03" w:rsidRDefault="004A0F03" w:rsidP="004A0F03">
      <w:pPr>
        <w:jc w:val="both"/>
        <w:rPr>
          <w:rFonts w:ascii="Akrobat" w:hAnsi="Akrobat" w:cs="Arial"/>
        </w:rPr>
      </w:pPr>
    </w:p>
    <w:p w:rsidR="004A0F03" w:rsidRDefault="004A0F03" w:rsidP="004A0F03">
      <w:pPr>
        <w:jc w:val="both"/>
        <w:rPr>
          <w:rFonts w:ascii="Akrobat" w:hAnsi="Akrobat" w:cs="Arial"/>
        </w:rPr>
      </w:pPr>
    </w:p>
    <w:p w:rsidR="004A0F03" w:rsidRPr="004A0F03" w:rsidRDefault="004A0F03" w:rsidP="004A0F03">
      <w:pPr>
        <w:jc w:val="both"/>
        <w:rPr>
          <w:rFonts w:ascii="Akrobat" w:hAnsi="Akrobat" w:cs="Arial"/>
        </w:rPr>
      </w:pPr>
      <w:r w:rsidRPr="004A0F03">
        <w:rPr>
          <w:rFonts w:ascii="Akrobat" w:hAnsi="Akrobat" w:cs="Arial"/>
        </w:rPr>
        <w:t>Die Partei, die vertrauliche Informationen des Partners offenlegen muss, ist verpflichtet, die andere Vertragspartei hierüber vor der Weitergabe von Informationen unverzüglich schriftlich in Kenntnis zu setzen, so dass diese andere Vertragspartei die Möglichkeit hat, rechtliche Schritte einzuleiten.</w:t>
      </w:r>
    </w:p>
    <w:p w:rsidR="004A0F03" w:rsidRPr="004A0F03" w:rsidRDefault="004A0F03" w:rsidP="004A0F03">
      <w:pPr>
        <w:jc w:val="both"/>
        <w:rPr>
          <w:rFonts w:ascii="Akrobat" w:hAnsi="Akrobat" w:cs="Arial"/>
        </w:rPr>
      </w:pPr>
      <w:r w:rsidRPr="004A0F03">
        <w:rPr>
          <w:rFonts w:ascii="Akrobat" w:hAnsi="Akrobat" w:cs="Arial"/>
        </w:rPr>
        <w:t>Die Parteien verpflichten sich, ihren Mitarbeitern, die von diesen Informationen Kenntnis erhalten, die gleichen Verpflichtungen, wie sie vorstehend die Parteien eingegangen sind, aufzuerlegen, sofern diese Mitarbeiter nicht bereits in gleichem Umfang durch die jeweiligen Arbeitsverträge zur Geheimhaltung verpflichtet sind.</w:t>
      </w:r>
    </w:p>
    <w:p w:rsidR="004A0F03" w:rsidRPr="004A0F03" w:rsidRDefault="004A0F03" w:rsidP="004A0F03">
      <w:pPr>
        <w:jc w:val="both"/>
        <w:rPr>
          <w:rFonts w:ascii="Akrobat" w:hAnsi="Akrobat" w:cs="Arial"/>
        </w:rPr>
      </w:pPr>
      <w:r w:rsidRPr="004A0F03">
        <w:rPr>
          <w:rFonts w:ascii="Akrobat" w:hAnsi="Akrobat" w:cs="Arial"/>
        </w:rPr>
        <w:t>Die Parteien werden bei der vertraulichen Behandlung der Informationen die gleiche Sorgfalt anwenden, die sie bei der Behandlung eigener vertraulicher Informationen anwenden.</w:t>
      </w:r>
    </w:p>
    <w:p w:rsidR="004A0F03" w:rsidRPr="004A0F03" w:rsidRDefault="004A0F03" w:rsidP="004A0F03">
      <w:pPr>
        <w:jc w:val="both"/>
        <w:rPr>
          <w:rFonts w:ascii="Akrobat" w:hAnsi="Akrobat" w:cs="Arial"/>
        </w:rPr>
      </w:pPr>
      <w:r w:rsidRPr="004A0F03">
        <w:rPr>
          <w:rFonts w:ascii="Akrobat" w:hAnsi="Akrobat" w:cs="Arial"/>
        </w:rPr>
        <w:t>Für den Fall der Mitteilung etwaiger schutzrechtsfähiger Ergebnisse behalten sich die Parteien alle Rechte hinsichtlich eventueller späterer Schutzrechte vor.</w:t>
      </w:r>
    </w:p>
    <w:p w:rsidR="004A0F03" w:rsidRPr="004A0F03" w:rsidRDefault="004A0F03" w:rsidP="004A0F03">
      <w:pPr>
        <w:jc w:val="both"/>
        <w:rPr>
          <w:rFonts w:ascii="Akrobat" w:hAnsi="Akrobat" w:cs="Arial"/>
        </w:rPr>
      </w:pPr>
      <w:r w:rsidRPr="004A0F03">
        <w:rPr>
          <w:rFonts w:ascii="Akrobat" w:hAnsi="Akrobat" w:cs="Arial"/>
        </w:rPr>
        <w:t xml:space="preserve">Diese Vereinbarung tritt am </w:t>
      </w:r>
      <w:r w:rsidRPr="004A0F03">
        <w:rPr>
          <w:rFonts w:ascii="Akrobat" w:hAnsi="Akrobat" w:cs="Arial"/>
          <w:highlight w:val="yellow"/>
        </w:rPr>
        <w:t>&lt;Datum&gt;</w:t>
      </w:r>
      <w:r w:rsidRPr="004A0F03">
        <w:rPr>
          <w:rFonts w:ascii="Akrobat" w:hAnsi="Akrobat" w:cs="Arial"/>
        </w:rPr>
        <w:t xml:space="preserve"> in Kraft und hat eine Laufzeit bis zum </w:t>
      </w:r>
      <w:r w:rsidRPr="004A0F03">
        <w:rPr>
          <w:rFonts w:ascii="Akrobat" w:hAnsi="Akrobat" w:cs="Arial"/>
          <w:highlight w:val="yellow"/>
        </w:rPr>
        <w:t>&lt;Datum&gt;</w:t>
      </w:r>
      <w:r w:rsidRPr="004A0F03">
        <w:rPr>
          <w:rFonts w:ascii="Akrobat" w:hAnsi="Akrobat" w:cs="Arial"/>
        </w:rPr>
        <w:t>, wobei die Vertraulichkeitsverpflichtungen hinsichtlich von Informationen, die während der Laufzeit zugänglich wurden, bis 5 Jahre nach Ende der Laufzeit fortdauern.</w:t>
      </w:r>
    </w:p>
    <w:p w:rsidR="004A0F03" w:rsidRPr="004A0F03" w:rsidRDefault="004A0F03" w:rsidP="004A0F03">
      <w:pPr>
        <w:jc w:val="both"/>
        <w:rPr>
          <w:rFonts w:ascii="Akrobat" w:hAnsi="Akrobat" w:cs="Arial"/>
        </w:rPr>
      </w:pPr>
      <w:r w:rsidRPr="004A0F03">
        <w:rPr>
          <w:rFonts w:ascii="Akrobat" w:hAnsi="Akrobat" w:cs="Arial"/>
        </w:rPr>
        <w:t xml:space="preserve">Der Partner ist verpflichtet, keine Handlungen zu begehen oder Handlungen zu unterlassen, die zu einer Strafbarkeit wegen Betrugs, Untreue, Insolvenzstraftaten, Straftaten gegen den Wettbewerb, Vorteilsgewährung oder Bestechlichkeit von bei dem Partner beschäftigten Personen oder sonstigen Dritten führen kann. Bei einem Verstoß hiergegen steht HWA ein fristloses Rücktritts- bzw. Kündigungsrecht aller mit dem Partner bestehenden Rechtsgeschäfte und der Abbruch sämtlicher Verhandlungen zu.  </w:t>
      </w:r>
    </w:p>
    <w:p w:rsidR="004A0F03" w:rsidRPr="004A0F03" w:rsidRDefault="004A0F03" w:rsidP="004A0F03">
      <w:pPr>
        <w:jc w:val="both"/>
        <w:rPr>
          <w:rFonts w:ascii="Akrobat" w:hAnsi="Akrobat" w:cs="Arial"/>
        </w:rPr>
      </w:pPr>
      <w:r w:rsidRPr="004A0F03">
        <w:rPr>
          <w:rFonts w:ascii="Akrobat" w:hAnsi="Akrobat" w:cs="Arial"/>
        </w:rPr>
        <w:t xml:space="preserve">Unbeschadet des Vorgenannten, ist der Partner verpflichtet, alle ihn und die Geschäftsbeziehung mit HWA betreffenden Gesetze und Regelungen einzuhalten.  </w:t>
      </w:r>
    </w:p>
    <w:p w:rsidR="004A0F03" w:rsidRPr="004A0F03" w:rsidRDefault="004A0F03" w:rsidP="004A0F03">
      <w:pPr>
        <w:jc w:val="both"/>
        <w:rPr>
          <w:rFonts w:ascii="Akrobat" w:hAnsi="Akrobat" w:cs="Arial"/>
        </w:rPr>
      </w:pPr>
    </w:p>
    <w:p w:rsidR="004A0F03" w:rsidRPr="004A0F03" w:rsidRDefault="004A0F03" w:rsidP="004A0F03">
      <w:pPr>
        <w:jc w:val="both"/>
        <w:rPr>
          <w:rFonts w:ascii="Akrobat" w:hAnsi="Akrobat" w:cs="Arial"/>
        </w:rPr>
      </w:pPr>
      <w:r w:rsidRPr="004A0F03">
        <w:rPr>
          <w:rFonts w:ascii="Akrobat" w:hAnsi="Akrobat" w:cs="Arial"/>
        </w:rPr>
        <w:t>Es gilt ausschließlich das Recht der Bundesrepublik Deutschland.</w:t>
      </w:r>
    </w:p>
    <w:p w:rsidR="004A0F03" w:rsidRDefault="004A0F03">
      <w:pPr>
        <w:rPr>
          <w:rFonts w:ascii="Akrobat" w:hAnsi="Akrobat" w:cs="Arial"/>
        </w:rPr>
      </w:pPr>
      <w:r>
        <w:rPr>
          <w:rFonts w:ascii="Akrobat" w:hAnsi="Akrobat" w:cs="Arial"/>
        </w:rPr>
        <w:br w:type="page"/>
      </w:r>
    </w:p>
    <w:p w:rsidR="004A0F03" w:rsidRPr="004A0F03" w:rsidRDefault="004A0F03" w:rsidP="004A0F03">
      <w:pPr>
        <w:jc w:val="both"/>
        <w:rPr>
          <w:rFonts w:ascii="Akrobat" w:hAnsi="Akrobat" w:cs="Arial"/>
        </w:rPr>
      </w:pPr>
    </w:p>
    <w:p w:rsidR="004A0F03" w:rsidRPr="004A0F03" w:rsidRDefault="004A0F03" w:rsidP="004A0F03">
      <w:pPr>
        <w:jc w:val="both"/>
        <w:rPr>
          <w:rFonts w:ascii="Akrobat" w:hAnsi="Akrobat" w:cs="Arial"/>
        </w:rPr>
      </w:pPr>
      <w:r w:rsidRPr="004A0F03">
        <w:rPr>
          <w:rFonts w:ascii="Akrobat" w:hAnsi="Akrobat" w:cs="Arial"/>
        </w:rPr>
        <w:t>Der Vertrag ist auf gegenseitiges Vertrauen gestützt. Die Parteien sind bestrebt, sich über etwaige Meinungsverschiedenheiten freundschaftlich zu einigen. Für Fälle, in denen eine solche Einigung nicht erzielt werden kann, wird die ausschließliche Zuständigkeit der für Stuttgart zuständigen Gerichte vereinbart.</w:t>
      </w:r>
    </w:p>
    <w:p w:rsidR="004A0F03" w:rsidRDefault="004A0F03" w:rsidP="004A0F03">
      <w:pPr>
        <w:jc w:val="both"/>
        <w:rPr>
          <w:rFonts w:ascii="Akrobat" w:hAnsi="Akrobat" w:cs="Arial"/>
        </w:rPr>
      </w:pPr>
    </w:p>
    <w:p w:rsidR="004A0F03" w:rsidRPr="004A0F03" w:rsidRDefault="004A0F03" w:rsidP="004A0F03">
      <w:pPr>
        <w:jc w:val="both"/>
        <w:rPr>
          <w:rFonts w:ascii="Akrobat" w:hAnsi="Akrobat" w:cs="Arial"/>
        </w:rPr>
      </w:pPr>
    </w:p>
    <w:p w:rsidR="004A0F03" w:rsidRPr="004A0F03" w:rsidRDefault="004A0F03" w:rsidP="004A0F03">
      <w:pPr>
        <w:jc w:val="both"/>
        <w:rPr>
          <w:rFonts w:ascii="Akrobat" w:hAnsi="Akrobat" w:cs="Arial"/>
        </w:rPr>
      </w:pPr>
      <w:r w:rsidRPr="004A0F03">
        <w:rPr>
          <w:rFonts w:ascii="Akrobat" w:hAnsi="Akrobat" w:cs="Arial"/>
        </w:rPr>
        <w:t>Ort, Datum</w:t>
      </w:r>
    </w:p>
    <w:p w:rsidR="004A0F03" w:rsidRDefault="004A0F03" w:rsidP="004A0F03">
      <w:pPr>
        <w:jc w:val="both"/>
        <w:rPr>
          <w:rFonts w:ascii="Akrobat" w:hAnsi="Akrobat" w:cs="Arial"/>
        </w:rPr>
      </w:pPr>
    </w:p>
    <w:p w:rsidR="004A0F03" w:rsidRPr="004A0F03" w:rsidRDefault="004A0F03" w:rsidP="004A0F03">
      <w:pPr>
        <w:jc w:val="both"/>
        <w:rPr>
          <w:rFonts w:ascii="Akrobat" w:hAnsi="Akrobat" w:cs="Arial"/>
        </w:rPr>
      </w:pPr>
    </w:p>
    <w:p w:rsidR="004A0F03" w:rsidRPr="004A0F03" w:rsidRDefault="004A0F03" w:rsidP="004A0F03">
      <w:pPr>
        <w:jc w:val="both"/>
        <w:rPr>
          <w:rFonts w:ascii="Akrobat" w:hAnsi="Akrobat" w:cs="Arial"/>
        </w:rPr>
      </w:pPr>
      <w:r w:rsidRPr="004A0F03">
        <w:rPr>
          <w:rFonts w:ascii="Akrobat" w:hAnsi="Akrobat" w:cs="Arial"/>
        </w:rPr>
        <w:t>HWA AG</w:t>
      </w:r>
    </w:p>
    <w:p w:rsidR="004A0F03" w:rsidRDefault="004A0F03" w:rsidP="004A0F03">
      <w:pPr>
        <w:jc w:val="both"/>
        <w:rPr>
          <w:rFonts w:ascii="Akrobat" w:hAnsi="Akrobat" w:cs="Arial"/>
        </w:rPr>
      </w:pPr>
    </w:p>
    <w:p w:rsidR="004A0F03" w:rsidRPr="004A0F03" w:rsidRDefault="004A0F03" w:rsidP="004A0F03">
      <w:pPr>
        <w:jc w:val="both"/>
        <w:rPr>
          <w:rFonts w:ascii="Akrobat" w:hAnsi="Akrobat" w:cs="Arial"/>
        </w:rPr>
      </w:pPr>
    </w:p>
    <w:p w:rsidR="004A0F03" w:rsidRPr="004A0F03" w:rsidRDefault="004A0F03" w:rsidP="004A0F03">
      <w:pPr>
        <w:jc w:val="both"/>
        <w:rPr>
          <w:rFonts w:ascii="Akrobat" w:hAnsi="Akrobat" w:cs="Arial"/>
        </w:rPr>
      </w:pPr>
    </w:p>
    <w:p w:rsidR="004A0F03" w:rsidRPr="004A0F03" w:rsidRDefault="003A1AC2" w:rsidP="004A0F03">
      <w:pPr>
        <w:tabs>
          <w:tab w:val="left" w:pos="4536"/>
        </w:tabs>
        <w:jc w:val="both"/>
        <w:rPr>
          <w:rFonts w:ascii="Akrobat" w:hAnsi="Akrobat" w:cs="Arial"/>
        </w:rPr>
      </w:pPr>
      <w:r>
        <w:rPr>
          <w:rFonts w:ascii="Akrobat" w:hAnsi="Akrobat" w:cs="Arial"/>
        </w:rPr>
        <w:t>______________________________</w:t>
      </w:r>
      <w:r w:rsidR="004A0F03" w:rsidRPr="004A0F03">
        <w:rPr>
          <w:rFonts w:ascii="Akrobat" w:hAnsi="Akrobat" w:cs="Arial"/>
        </w:rPr>
        <w:tab/>
      </w:r>
    </w:p>
    <w:p w:rsidR="004A0F03" w:rsidRPr="004A0F03" w:rsidRDefault="003A1AC2" w:rsidP="004A0F03">
      <w:pPr>
        <w:tabs>
          <w:tab w:val="left" w:pos="4536"/>
        </w:tabs>
        <w:jc w:val="both"/>
        <w:rPr>
          <w:rFonts w:ascii="Akrobat" w:hAnsi="Akrobat" w:cs="Arial"/>
        </w:rPr>
      </w:pPr>
      <w:r>
        <w:rPr>
          <w:rFonts w:ascii="Akrobat" w:hAnsi="Akrobat" w:cs="Arial"/>
        </w:rPr>
        <w:t>Martin Marx</w:t>
      </w:r>
      <w:r w:rsidR="004A0F03" w:rsidRPr="004A0F03">
        <w:rPr>
          <w:rFonts w:ascii="Akrobat" w:hAnsi="Akrobat" w:cs="Arial"/>
        </w:rPr>
        <w:tab/>
      </w:r>
    </w:p>
    <w:p w:rsidR="004A0F03" w:rsidRPr="004A0F03" w:rsidRDefault="00E97B03" w:rsidP="004A0F03">
      <w:pPr>
        <w:tabs>
          <w:tab w:val="left" w:pos="4536"/>
        </w:tabs>
        <w:jc w:val="both"/>
        <w:rPr>
          <w:rFonts w:ascii="Akrobat" w:hAnsi="Akrobat" w:cs="Arial"/>
        </w:rPr>
      </w:pPr>
      <w:r>
        <w:rPr>
          <w:rFonts w:ascii="Akrobat" w:hAnsi="Akrobat" w:cs="Arial"/>
        </w:rPr>
        <w:t>CO</w:t>
      </w:r>
      <w:r w:rsidR="004A0F03" w:rsidRPr="004A0F03">
        <w:rPr>
          <w:rFonts w:ascii="Akrobat" w:hAnsi="Akrobat" w:cs="Arial"/>
        </w:rPr>
        <w:t>O</w:t>
      </w:r>
      <w:r w:rsidR="004A0F03" w:rsidRPr="004A0F03">
        <w:rPr>
          <w:rFonts w:ascii="Akrobat" w:hAnsi="Akrobat" w:cs="Arial"/>
        </w:rPr>
        <w:tab/>
      </w:r>
    </w:p>
    <w:p w:rsidR="004A0F03" w:rsidRDefault="004A0F03" w:rsidP="004A0F03">
      <w:pPr>
        <w:jc w:val="both"/>
        <w:rPr>
          <w:rFonts w:ascii="Akrobat" w:hAnsi="Akrobat" w:cs="Arial"/>
        </w:rPr>
      </w:pPr>
    </w:p>
    <w:p w:rsidR="004A0F03" w:rsidRDefault="004A0F03" w:rsidP="004A0F03">
      <w:pPr>
        <w:jc w:val="both"/>
        <w:rPr>
          <w:rFonts w:ascii="Akrobat" w:hAnsi="Akrobat" w:cs="Arial"/>
        </w:rPr>
      </w:pPr>
    </w:p>
    <w:p w:rsidR="004A0F03" w:rsidRDefault="004A0F03" w:rsidP="004A0F03">
      <w:pPr>
        <w:jc w:val="both"/>
        <w:rPr>
          <w:rFonts w:ascii="Akrobat" w:hAnsi="Akrobat" w:cs="Arial"/>
        </w:rPr>
      </w:pPr>
    </w:p>
    <w:p w:rsidR="004A0F03" w:rsidRPr="004A0F03" w:rsidRDefault="004A0F03" w:rsidP="004A0F03">
      <w:pPr>
        <w:jc w:val="both"/>
        <w:rPr>
          <w:rFonts w:ascii="Akrobat" w:hAnsi="Akrobat" w:cs="Arial"/>
        </w:rPr>
      </w:pPr>
      <w:r w:rsidRPr="004A0F03">
        <w:rPr>
          <w:rFonts w:ascii="Akrobat" w:hAnsi="Akrobat" w:cs="Arial"/>
        </w:rPr>
        <w:t xml:space="preserve">Ort, Datum </w:t>
      </w:r>
    </w:p>
    <w:p w:rsidR="004A0F03" w:rsidRDefault="004A0F03" w:rsidP="004A0F03">
      <w:pPr>
        <w:jc w:val="both"/>
        <w:rPr>
          <w:rFonts w:ascii="Akrobat" w:hAnsi="Akrobat" w:cs="Arial"/>
        </w:rPr>
      </w:pPr>
    </w:p>
    <w:p w:rsidR="004A0F03" w:rsidRPr="004A0F03" w:rsidRDefault="004A0F03" w:rsidP="004A0F03">
      <w:pPr>
        <w:jc w:val="both"/>
        <w:rPr>
          <w:rFonts w:ascii="Akrobat" w:hAnsi="Akrobat" w:cs="Arial"/>
        </w:rPr>
      </w:pPr>
    </w:p>
    <w:p w:rsidR="004A0F03" w:rsidRPr="004A0F03" w:rsidRDefault="004A0F03" w:rsidP="004A0F03">
      <w:pPr>
        <w:jc w:val="both"/>
        <w:rPr>
          <w:rFonts w:ascii="Akrobat" w:hAnsi="Akrobat" w:cs="Arial"/>
        </w:rPr>
      </w:pPr>
      <w:r w:rsidRPr="004A0F03">
        <w:rPr>
          <w:rFonts w:ascii="Akrobat" w:hAnsi="Akrobat" w:cs="Arial"/>
          <w:highlight w:val="yellow"/>
        </w:rPr>
        <w:t>&lt;Unternehmen&gt;</w:t>
      </w:r>
    </w:p>
    <w:p w:rsidR="004A0F03" w:rsidRPr="004A0F03" w:rsidRDefault="004A0F03" w:rsidP="004A0F03">
      <w:pPr>
        <w:jc w:val="both"/>
        <w:rPr>
          <w:rFonts w:ascii="Akrobat" w:hAnsi="Akrobat" w:cs="Arial"/>
        </w:rPr>
      </w:pPr>
    </w:p>
    <w:p w:rsidR="004A0F03" w:rsidRDefault="004A0F03" w:rsidP="004A0F03">
      <w:pPr>
        <w:jc w:val="both"/>
        <w:rPr>
          <w:rFonts w:ascii="Akrobat" w:hAnsi="Akrobat" w:cs="Arial"/>
        </w:rPr>
      </w:pPr>
    </w:p>
    <w:p w:rsidR="004A0F03" w:rsidRPr="004A0F03" w:rsidRDefault="004A0F03" w:rsidP="004A0F03">
      <w:pPr>
        <w:jc w:val="both"/>
        <w:rPr>
          <w:rFonts w:ascii="Akrobat" w:hAnsi="Akrobat" w:cs="Arial"/>
        </w:rPr>
      </w:pPr>
    </w:p>
    <w:p w:rsidR="004A0F03" w:rsidRPr="004A0F03" w:rsidRDefault="004A0F03" w:rsidP="004A0F03">
      <w:pPr>
        <w:jc w:val="both"/>
        <w:rPr>
          <w:rFonts w:ascii="Akrobat" w:hAnsi="Akrobat" w:cs="Arial"/>
        </w:rPr>
      </w:pPr>
      <w:r w:rsidRPr="004A0F03">
        <w:rPr>
          <w:rFonts w:ascii="Akrobat" w:hAnsi="Akrobat" w:cs="Arial"/>
        </w:rPr>
        <w:t>________________________</w:t>
      </w:r>
      <w:r w:rsidRPr="004A0F03">
        <w:rPr>
          <w:rFonts w:ascii="Akrobat" w:hAnsi="Akrobat" w:cs="Arial"/>
        </w:rPr>
        <w:tab/>
      </w:r>
      <w:r w:rsidRPr="004A0F03">
        <w:rPr>
          <w:rFonts w:ascii="Akrobat" w:hAnsi="Akrobat" w:cs="Arial"/>
        </w:rPr>
        <w:tab/>
        <w:t>________________________</w:t>
      </w:r>
    </w:p>
    <w:p w:rsidR="004A0F03" w:rsidRPr="004A0F03" w:rsidRDefault="004A0F03" w:rsidP="004A0F03">
      <w:pPr>
        <w:jc w:val="both"/>
        <w:rPr>
          <w:rFonts w:ascii="Akrobat" w:hAnsi="Akrobat" w:cs="Arial"/>
        </w:rPr>
      </w:pPr>
      <w:r w:rsidRPr="004A0F03">
        <w:rPr>
          <w:rFonts w:ascii="Akrobat" w:hAnsi="Akrobat" w:cs="Arial"/>
        </w:rPr>
        <w:t>Name:</w:t>
      </w:r>
      <w:r w:rsidRPr="004A0F03">
        <w:rPr>
          <w:rFonts w:ascii="Akrobat" w:hAnsi="Akrobat" w:cs="Arial"/>
        </w:rPr>
        <w:tab/>
      </w:r>
      <w:r w:rsidRPr="004A0F03">
        <w:rPr>
          <w:rFonts w:ascii="Akrobat" w:hAnsi="Akrobat" w:cs="Arial"/>
        </w:rPr>
        <w:tab/>
      </w:r>
      <w:r w:rsidRPr="004A0F03">
        <w:rPr>
          <w:rFonts w:ascii="Akrobat" w:hAnsi="Akrobat" w:cs="Arial"/>
        </w:rPr>
        <w:tab/>
      </w:r>
      <w:r w:rsidRPr="004A0F03">
        <w:rPr>
          <w:rFonts w:ascii="Akrobat" w:hAnsi="Akrobat" w:cs="Arial"/>
        </w:rPr>
        <w:tab/>
      </w:r>
      <w:r w:rsidRPr="004A0F03">
        <w:rPr>
          <w:rFonts w:ascii="Akrobat" w:hAnsi="Akrobat" w:cs="Arial"/>
        </w:rPr>
        <w:tab/>
      </w:r>
      <w:r w:rsidRPr="004A0F03">
        <w:rPr>
          <w:rFonts w:ascii="Akrobat" w:hAnsi="Akrobat" w:cs="Arial"/>
        </w:rPr>
        <w:tab/>
        <w:t>Name:</w:t>
      </w:r>
    </w:p>
    <w:p w:rsidR="00C8343C" w:rsidRPr="004A0F03" w:rsidRDefault="004A0F03" w:rsidP="004A0F03">
      <w:pPr>
        <w:jc w:val="both"/>
        <w:rPr>
          <w:rFonts w:ascii="Akrobat" w:hAnsi="Akrobat" w:cs="Arial"/>
        </w:rPr>
      </w:pPr>
      <w:r w:rsidRPr="004A0F03">
        <w:rPr>
          <w:rFonts w:ascii="Akrobat" w:hAnsi="Akrobat" w:cs="Arial"/>
          <w:lang w:val="en-US"/>
        </w:rPr>
        <w:t>Position:</w:t>
      </w:r>
      <w:r w:rsidRPr="004A0F03">
        <w:rPr>
          <w:rFonts w:ascii="Akrobat" w:hAnsi="Akrobat" w:cs="Arial"/>
          <w:lang w:val="en-US"/>
        </w:rPr>
        <w:tab/>
      </w:r>
      <w:r w:rsidRPr="004A0F03">
        <w:rPr>
          <w:rFonts w:ascii="Akrobat" w:hAnsi="Akrobat" w:cs="Arial"/>
          <w:lang w:val="en-US"/>
        </w:rPr>
        <w:tab/>
      </w:r>
      <w:r w:rsidRPr="004A0F03">
        <w:rPr>
          <w:rFonts w:ascii="Akrobat" w:hAnsi="Akrobat" w:cs="Arial"/>
          <w:lang w:val="en-US"/>
        </w:rPr>
        <w:tab/>
      </w:r>
      <w:r w:rsidRPr="004A0F03">
        <w:rPr>
          <w:rFonts w:ascii="Akrobat" w:hAnsi="Akrobat" w:cs="Arial"/>
          <w:lang w:val="en-US"/>
        </w:rPr>
        <w:tab/>
      </w:r>
      <w:r w:rsidRPr="004A0F03">
        <w:rPr>
          <w:rFonts w:ascii="Akrobat" w:hAnsi="Akrobat" w:cs="Arial"/>
          <w:lang w:val="en-US"/>
        </w:rPr>
        <w:tab/>
        <w:t>Position:</w:t>
      </w:r>
    </w:p>
    <w:sectPr w:rsidR="00C8343C" w:rsidRPr="004A0F03" w:rsidSect="004A0F03">
      <w:headerReference w:type="even" r:id="rId6"/>
      <w:headerReference w:type="default" r:id="rId7"/>
      <w:footerReference w:type="even" r:id="rId8"/>
      <w:footerReference w:type="default" r:id="rId9"/>
      <w:headerReference w:type="first" r:id="rId10"/>
      <w:footerReference w:type="first" r:id="rId11"/>
      <w:pgSz w:w="11900" w:h="16840"/>
      <w:pgMar w:top="1701" w:right="851" w:bottom="2268" w:left="851" w:header="113" w:footer="4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6A6B" w:rsidRDefault="00F06A6B" w:rsidP="00664A00">
      <w:r>
        <w:separator/>
      </w:r>
    </w:p>
  </w:endnote>
  <w:endnote w:type="continuationSeparator" w:id="0">
    <w:p w:rsidR="00F06A6B" w:rsidRDefault="00F06A6B" w:rsidP="00664A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krobat">
    <w:panose1 w:val="00000600000000000000"/>
    <w:charset w:val="00"/>
    <w:family w:val="auto"/>
    <w:pitch w:val="variable"/>
    <w:sig w:usb0="00000207" w:usb1="00000000" w:usb2="00000000" w:usb3="00000000" w:csb0="000000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eitenzahl"/>
      </w:rPr>
      <w:id w:val="-205023647"/>
      <w:docPartObj>
        <w:docPartGallery w:val="Page Numbers (Bottom of Page)"/>
        <w:docPartUnique/>
      </w:docPartObj>
    </w:sdtPr>
    <w:sdtEndPr>
      <w:rPr>
        <w:rStyle w:val="Seitenzahl"/>
      </w:rPr>
    </w:sdtEndPr>
    <w:sdtContent>
      <w:p w:rsidR="00664A00" w:rsidRDefault="00664A00" w:rsidP="00060177">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rsidR="00664A00" w:rsidRDefault="00664A00" w:rsidP="00664A00">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4A00" w:rsidRDefault="00664A00">
    <w:pPr>
      <w:pStyle w:val="Fuzeile"/>
    </w:pPr>
  </w:p>
  <w:tbl>
    <w:tblPr>
      <w:tblStyle w:val="Tabellenraster"/>
      <w:tblW w:w="9639" w:type="dxa"/>
      <w:tblBorders>
        <w:top w:val="single" w:sz="2" w:space="0" w:color="00000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969"/>
      <w:gridCol w:w="2268"/>
    </w:tblGrid>
    <w:tr w:rsidR="00D74120" w:rsidRPr="00664A00" w:rsidTr="00B47429">
      <w:trPr>
        <w:trHeight w:val="454"/>
      </w:trPr>
      <w:tc>
        <w:tcPr>
          <w:tcW w:w="3402" w:type="dxa"/>
          <w:vAlign w:val="center"/>
        </w:tcPr>
        <w:p w:rsidR="00D74120" w:rsidRPr="00320D55" w:rsidRDefault="00D74120" w:rsidP="00E97B03">
          <w:pPr>
            <w:pStyle w:val="Fuzeile"/>
            <w:rPr>
              <w:rFonts w:ascii="Akrobat" w:hAnsi="Akrobat"/>
              <w:sz w:val="20"/>
              <w:szCs w:val="20"/>
            </w:rPr>
          </w:pPr>
          <w:r w:rsidRPr="00320D55">
            <w:rPr>
              <w:rFonts w:ascii="Akrobat" w:hAnsi="Akrobat"/>
              <w:sz w:val="20"/>
              <w:szCs w:val="20"/>
            </w:rPr>
            <w:t xml:space="preserve">Datei: </w:t>
          </w:r>
          <w:r w:rsidR="004A0F03" w:rsidRPr="00E97B03">
            <w:rPr>
              <w:rFonts w:ascii="Akrobat" w:hAnsi="Akrobat"/>
              <w:sz w:val="20"/>
              <w:szCs w:val="20"/>
            </w:rPr>
            <w:t>FM-PU-0009 Geheimhaltungsvereinbarung Deutsch</w:t>
          </w:r>
        </w:p>
      </w:tc>
      <w:tc>
        <w:tcPr>
          <w:tcW w:w="3969" w:type="dxa"/>
          <w:vMerge w:val="restart"/>
          <w:vAlign w:val="center"/>
        </w:tcPr>
        <w:p w:rsidR="00D74120" w:rsidRDefault="00B47429" w:rsidP="00664A00">
          <w:pPr>
            <w:pStyle w:val="Fuzeile"/>
            <w:rPr>
              <w:rFonts w:ascii="Akrobat" w:hAnsi="Akrobat"/>
              <w:sz w:val="20"/>
              <w:szCs w:val="20"/>
            </w:rPr>
          </w:pPr>
          <w:r>
            <w:rPr>
              <w:rFonts w:ascii="Akrobat" w:hAnsi="Akrobat"/>
              <w:sz w:val="20"/>
              <w:szCs w:val="20"/>
            </w:rPr>
            <w:t>Vorlage erstellt von:</w:t>
          </w:r>
          <w:r w:rsidR="004A0F03">
            <w:rPr>
              <w:rFonts w:ascii="Akrobat" w:hAnsi="Akrobat"/>
              <w:sz w:val="20"/>
              <w:szCs w:val="20"/>
            </w:rPr>
            <w:t xml:space="preserve"> C. Friedrichs</w:t>
          </w:r>
        </w:p>
        <w:p w:rsidR="00B47429" w:rsidRDefault="00B47429" w:rsidP="00664A00">
          <w:pPr>
            <w:pStyle w:val="Fuzeile"/>
            <w:rPr>
              <w:rFonts w:ascii="Akrobat" w:hAnsi="Akrobat"/>
              <w:sz w:val="20"/>
              <w:szCs w:val="20"/>
            </w:rPr>
          </w:pPr>
        </w:p>
        <w:p w:rsidR="00B47429" w:rsidRPr="00320D55" w:rsidRDefault="00DC6B31" w:rsidP="00664A00">
          <w:pPr>
            <w:pStyle w:val="Fuzeile"/>
            <w:rPr>
              <w:rFonts w:ascii="Akrobat" w:hAnsi="Akrobat"/>
              <w:sz w:val="20"/>
              <w:szCs w:val="20"/>
            </w:rPr>
          </w:pPr>
          <w:r>
            <w:rPr>
              <w:rFonts w:ascii="Akrobat" w:hAnsi="Akrobat"/>
              <w:sz w:val="20"/>
              <w:szCs w:val="20"/>
            </w:rPr>
            <w:t>Vorlage genehmigt</w:t>
          </w:r>
          <w:r w:rsidR="00B47429">
            <w:rPr>
              <w:rFonts w:ascii="Akrobat" w:hAnsi="Akrobat"/>
              <w:sz w:val="20"/>
              <w:szCs w:val="20"/>
            </w:rPr>
            <w:t xml:space="preserve">: </w:t>
          </w:r>
          <w:r w:rsidR="004A0F03">
            <w:rPr>
              <w:rFonts w:ascii="Akrobat" w:hAnsi="Akrobat"/>
              <w:sz w:val="20"/>
              <w:szCs w:val="20"/>
            </w:rPr>
            <w:t xml:space="preserve"> S. Möller</w:t>
          </w:r>
        </w:p>
      </w:tc>
      <w:tc>
        <w:tcPr>
          <w:tcW w:w="2268" w:type="dxa"/>
          <w:vAlign w:val="center"/>
        </w:tcPr>
        <w:p w:rsidR="00D74120" w:rsidRPr="00320D55" w:rsidRDefault="00D74120" w:rsidP="00E97B03">
          <w:pPr>
            <w:pStyle w:val="Fuzeile"/>
            <w:rPr>
              <w:rFonts w:ascii="Akrobat" w:hAnsi="Akrobat"/>
              <w:sz w:val="20"/>
              <w:szCs w:val="20"/>
            </w:rPr>
          </w:pPr>
          <w:r w:rsidRPr="00320D55">
            <w:rPr>
              <w:rFonts w:ascii="Akrobat" w:hAnsi="Akrobat"/>
              <w:sz w:val="20"/>
              <w:szCs w:val="20"/>
            </w:rPr>
            <w:t xml:space="preserve">Revision: </w:t>
          </w:r>
          <w:r w:rsidRPr="00320D55">
            <w:rPr>
              <w:rFonts w:ascii="Akrobat" w:hAnsi="Akrobat"/>
              <w:sz w:val="20"/>
              <w:szCs w:val="20"/>
            </w:rPr>
            <w:t>0</w:t>
          </w:r>
          <w:r w:rsidR="00E97B03">
            <w:rPr>
              <w:rFonts w:ascii="Akrobat" w:hAnsi="Akrobat"/>
              <w:sz w:val="20"/>
              <w:szCs w:val="20"/>
            </w:rPr>
            <w:t>2</w:t>
          </w:r>
          <w:bookmarkStart w:id="0" w:name="_GoBack"/>
          <w:bookmarkEnd w:id="0"/>
        </w:p>
      </w:tc>
    </w:tr>
    <w:tr w:rsidR="00D74120" w:rsidRPr="00664A00" w:rsidTr="00B47429">
      <w:trPr>
        <w:trHeight w:val="454"/>
      </w:trPr>
      <w:tc>
        <w:tcPr>
          <w:tcW w:w="3402" w:type="dxa"/>
          <w:tcBorders>
            <w:bottom w:val="single" w:sz="2" w:space="0" w:color="000000"/>
          </w:tcBorders>
          <w:vAlign w:val="center"/>
        </w:tcPr>
        <w:p w:rsidR="00D74120" w:rsidRPr="00320D55" w:rsidRDefault="00D74120" w:rsidP="00664A00">
          <w:pPr>
            <w:pStyle w:val="Fuzeile"/>
            <w:rPr>
              <w:rFonts w:ascii="Akrobat" w:hAnsi="Akrobat"/>
              <w:sz w:val="20"/>
              <w:szCs w:val="20"/>
            </w:rPr>
          </w:pPr>
          <w:r w:rsidRPr="00320D55">
            <w:rPr>
              <w:rFonts w:ascii="Akrobat" w:hAnsi="Akrobat"/>
              <w:sz w:val="20"/>
              <w:szCs w:val="20"/>
            </w:rPr>
            <w:t>Erstelldatum:</w:t>
          </w:r>
          <w:r w:rsidR="004A0F03">
            <w:rPr>
              <w:rFonts w:ascii="Akrobat" w:hAnsi="Akrobat"/>
              <w:sz w:val="20"/>
              <w:szCs w:val="20"/>
            </w:rPr>
            <w:t xml:space="preserve"> 02.12.2020</w:t>
          </w:r>
        </w:p>
      </w:tc>
      <w:tc>
        <w:tcPr>
          <w:tcW w:w="3969" w:type="dxa"/>
          <w:vMerge/>
          <w:tcBorders>
            <w:bottom w:val="single" w:sz="2" w:space="0" w:color="000000"/>
          </w:tcBorders>
          <w:vAlign w:val="center"/>
        </w:tcPr>
        <w:p w:rsidR="00D74120" w:rsidRPr="00320D55" w:rsidRDefault="00D74120" w:rsidP="00664A00">
          <w:pPr>
            <w:pStyle w:val="Fuzeile"/>
            <w:rPr>
              <w:rFonts w:ascii="Akrobat" w:hAnsi="Akrobat"/>
              <w:sz w:val="20"/>
              <w:szCs w:val="20"/>
            </w:rPr>
          </w:pPr>
        </w:p>
      </w:tc>
      <w:tc>
        <w:tcPr>
          <w:tcW w:w="2268" w:type="dxa"/>
          <w:tcBorders>
            <w:bottom w:val="single" w:sz="2" w:space="0" w:color="000000"/>
          </w:tcBorders>
          <w:vAlign w:val="center"/>
        </w:tcPr>
        <w:p w:rsidR="00D74120" w:rsidRPr="00BE04CC" w:rsidRDefault="00BE04CC" w:rsidP="00664A00">
          <w:pPr>
            <w:pStyle w:val="Fuzeile"/>
            <w:rPr>
              <w:rFonts w:ascii="Akrobat" w:hAnsi="Akrobat"/>
              <w:sz w:val="20"/>
              <w:szCs w:val="20"/>
            </w:rPr>
          </w:pPr>
          <w:r w:rsidRPr="00BE04CC">
            <w:rPr>
              <w:rFonts w:ascii="Akrobat" w:hAnsi="Akrobat"/>
              <w:sz w:val="20"/>
              <w:szCs w:val="20"/>
            </w:rPr>
            <w:t xml:space="preserve">Seite </w:t>
          </w:r>
          <w:r w:rsidRPr="00BE04CC">
            <w:rPr>
              <w:rFonts w:ascii="Akrobat" w:hAnsi="Akrobat"/>
              <w:bCs/>
              <w:sz w:val="20"/>
              <w:szCs w:val="20"/>
            </w:rPr>
            <w:fldChar w:fldCharType="begin"/>
          </w:r>
          <w:r w:rsidRPr="00BE04CC">
            <w:rPr>
              <w:rFonts w:ascii="Akrobat" w:hAnsi="Akrobat"/>
              <w:bCs/>
              <w:sz w:val="20"/>
              <w:szCs w:val="20"/>
            </w:rPr>
            <w:instrText>PAGE  \* Arabic  \* MERGEFORMAT</w:instrText>
          </w:r>
          <w:r w:rsidRPr="00BE04CC">
            <w:rPr>
              <w:rFonts w:ascii="Akrobat" w:hAnsi="Akrobat"/>
              <w:bCs/>
              <w:sz w:val="20"/>
              <w:szCs w:val="20"/>
            </w:rPr>
            <w:fldChar w:fldCharType="separate"/>
          </w:r>
          <w:r w:rsidR="00E97B03">
            <w:rPr>
              <w:rFonts w:ascii="Akrobat" w:hAnsi="Akrobat"/>
              <w:bCs/>
              <w:noProof/>
              <w:sz w:val="20"/>
              <w:szCs w:val="20"/>
            </w:rPr>
            <w:t>3</w:t>
          </w:r>
          <w:r w:rsidRPr="00BE04CC">
            <w:rPr>
              <w:rFonts w:ascii="Akrobat" w:hAnsi="Akrobat"/>
              <w:bCs/>
              <w:sz w:val="20"/>
              <w:szCs w:val="20"/>
            </w:rPr>
            <w:fldChar w:fldCharType="end"/>
          </w:r>
          <w:r w:rsidRPr="00BE04CC">
            <w:rPr>
              <w:rFonts w:ascii="Akrobat" w:hAnsi="Akrobat"/>
              <w:sz w:val="20"/>
              <w:szCs w:val="20"/>
            </w:rPr>
            <w:t xml:space="preserve"> von </w:t>
          </w:r>
          <w:r w:rsidRPr="00BE04CC">
            <w:rPr>
              <w:rFonts w:ascii="Akrobat" w:hAnsi="Akrobat"/>
              <w:bCs/>
              <w:sz w:val="20"/>
              <w:szCs w:val="20"/>
            </w:rPr>
            <w:fldChar w:fldCharType="begin"/>
          </w:r>
          <w:r w:rsidRPr="00BE04CC">
            <w:rPr>
              <w:rFonts w:ascii="Akrobat" w:hAnsi="Akrobat"/>
              <w:bCs/>
              <w:sz w:val="20"/>
              <w:szCs w:val="20"/>
            </w:rPr>
            <w:instrText>NUMPAGES  \* Arabic  \* MERGEFORMAT</w:instrText>
          </w:r>
          <w:r w:rsidRPr="00BE04CC">
            <w:rPr>
              <w:rFonts w:ascii="Akrobat" w:hAnsi="Akrobat"/>
              <w:bCs/>
              <w:sz w:val="20"/>
              <w:szCs w:val="20"/>
            </w:rPr>
            <w:fldChar w:fldCharType="separate"/>
          </w:r>
          <w:r w:rsidR="00E97B03">
            <w:rPr>
              <w:rFonts w:ascii="Akrobat" w:hAnsi="Akrobat"/>
              <w:bCs/>
              <w:noProof/>
              <w:sz w:val="20"/>
              <w:szCs w:val="20"/>
            </w:rPr>
            <w:t>3</w:t>
          </w:r>
          <w:r w:rsidRPr="00BE04CC">
            <w:rPr>
              <w:rFonts w:ascii="Akrobat" w:hAnsi="Akrobat"/>
              <w:bCs/>
              <w:sz w:val="20"/>
              <w:szCs w:val="20"/>
            </w:rPr>
            <w:fldChar w:fldCharType="end"/>
          </w:r>
        </w:p>
      </w:tc>
    </w:tr>
  </w:tbl>
  <w:p w:rsidR="00664A00" w:rsidRDefault="00D74120">
    <w:pPr>
      <w:pStyle w:val="Fuzeile"/>
      <w:rPr>
        <w:rFonts w:ascii="Akrobat" w:hAnsi="Akrobat"/>
        <w:sz w:val="16"/>
        <w:szCs w:val="16"/>
      </w:rPr>
    </w:pPr>
    <w:r w:rsidRPr="00320D55">
      <w:rPr>
        <w:rFonts w:ascii="Akrobat" w:hAnsi="Akrobat"/>
        <w:sz w:val="16"/>
        <w:szCs w:val="16"/>
      </w:rPr>
      <w:t>Ausgedruckte Exemplare unterliegen nicht dem Änderungsdienst</w:t>
    </w:r>
    <w:r>
      <w:rPr>
        <w:rFonts w:ascii="Akrobat" w:hAnsi="Akrobat"/>
        <w:sz w:val="16"/>
        <w:szCs w:val="16"/>
      </w:rPr>
      <w:t>!</w:t>
    </w:r>
  </w:p>
  <w:p w:rsidR="00EA158A" w:rsidRDefault="00EA158A">
    <w:pPr>
      <w:pStyle w:val="Fuzeile"/>
    </w:pPr>
  </w:p>
  <w:p w:rsidR="00664A00" w:rsidRPr="00664A00" w:rsidRDefault="00664A00" w:rsidP="00664A00">
    <w:pPr>
      <w:pStyle w:val="Fuzeile"/>
      <w:ind w:right="360"/>
      <w:rPr>
        <w:rFonts w:ascii="Akrobat" w:hAnsi="Akrobat"/>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3B4E" w:rsidRDefault="00AD3B4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6A6B" w:rsidRDefault="00F06A6B" w:rsidP="00664A00">
      <w:r>
        <w:separator/>
      </w:r>
    </w:p>
  </w:footnote>
  <w:footnote w:type="continuationSeparator" w:id="0">
    <w:p w:rsidR="00F06A6B" w:rsidRDefault="00F06A6B" w:rsidP="00664A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3B4E" w:rsidRDefault="00AD3B4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4A00" w:rsidRDefault="00B47429">
    <w:pPr>
      <w:pStyle w:val="Kopfzeile"/>
    </w:pPr>
    <w:r>
      <w:rPr>
        <w:noProof/>
        <w:lang w:eastAsia="de-DE"/>
      </w:rPr>
      <w:drawing>
        <wp:anchor distT="0" distB="0" distL="114300" distR="114300" simplePos="0" relativeHeight="251658240" behindDoc="1" locked="0" layoutInCell="1" allowOverlap="1">
          <wp:simplePos x="0" y="0"/>
          <wp:positionH relativeFrom="column">
            <wp:posOffset>-551603</wp:posOffset>
          </wp:positionH>
          <wp:positionV relativeFrom="paragraph">
            <wp:posOffset>-86360</wp:posOffset>
          </wp:positionV>
          <wp:extent cx="7555230" cy="1069086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WA_CD-Entwicklung_Briefpapier_DINA4_2018-07-26_WORD_hoch.pdf"/>
                  <pic:cNvPicPr/>
                </pic:nvPicPr>
                <pic:blipFill>
                  <a:blip r:embed="rId1">
                    <a:extLst>
                      <a:ext uri="{28A0092B-C50C-407E-A947-70E740481C1C}">
                        <a14:useLocalDpi xmlns:a14="http://schemas.microsoft.com/office/drawing/2010/main" val="0"/>
                      </a:ext>
                    </a:extLst>
                  </a:blip>
                  <a:stretch>
                    <a:fillRect/>
                  </a:stretch>
                </pic:blipFill>
                <pic:spPr>
                  <a:xfrm>
                    <a:off x="0" y="0"/>
                    <a:ext cx="7555230" cy="10690860"/>
                  </a:xfrm>
                  <a:prstGeom prst="rect">
                    <a:avLst/>
                  </a:prstGeom>
                </pic:spPr>
              </pic:pic>
            </a:graphicData>
          </a:graphic>
          <wp14:sizeRelH relativeFrom="page">
            <wp14:pctWidth>0</wp14:pctWidth>
          </wp14:sizeRelH>
          <wp14:sizeRelV relativeFrom="page">
            <wp14:pctHeight>0</wp14:pctHeight>
          </wp14:sizeRelV>
        </wp:anchor>
      </w:drawing>
    </w:r>
  </w:p>
  <w:p w:rsidR="00664A00" w:rsidRDefault="00664A00">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3B4E" w:rsidRDefault="00AD3B4E">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4A00"/>
    <w:rsid w:val="0004131F"/>
    <w:rsid w:val="00081841"/>
    <w:rsid w:val="00181021"/>
    <w:rsid w:val="00320D55"/>
    <w:rsid w:val="003344A2"/>
    <w:rsid w:val="003A1AC2"/>
    <w:rsid w:val="004A0F03"/>
    <w:rsid w:val="00664A00"/>
    <w:rsid w:val="00690114"/>
    <w:rsid w:val="006A5616"/>
    <w:rsid w:val="00792B47"/>
    <w:rsid w:val="007E0D4E"/>
    <w:rsid w:val="008F00DB"/>
    <w:rsid w:val="00946C2D"/>
    <w:rsid w:val="00A10B63"/>
    <w:rsid w:val="00AD3B4E"/>
    <w:rsid w:val="00B47429"/>
    <w:rsid w:val="00B77095"/>
    <w:rsid w:val="00B856DC"/>
    <w:rsid w:val="00BE04CC"/>
    <w:rsid w:val="00C8343C"/>
    <w:rsid w:val="00CB20CF"/>
    <w:rsid w:val="00CD60C1"/>
    <w:rsid w:val="00D51FBB"/>
    <w:rsid w:val="00D74120"/>
    <w:rsid w:val="00DC6B31"/>
    <w:rsid w:val="00E207F1"/>
    <w:rsid w:val="00E97B03"/>
    <w:rsid w:val="00EA158A"/>
    <w:rsid w:val="00F06A6B"/>
    <w:rsid w:val="00FD0DC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1567D0"/>
  <w14:defaultImageDpi w14:val="32767"/>
  <w15:chartTrackingRefBased/>
  <w15:docId w15:val="{0F96ABE3-9CDC-894A-857C-97104B65C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64A00"/>
    <w:pPr>
      <w:tabs>
        <w:tab w:val="center" w:pos="4536"/>
        <w:tab w:val="right" w:pos="9072"/>
      </w:tabs>
    </w:pPr>
  </w:style>
  <w:style w:type="character" w:customStyle="1" w:styleId="KopfzeileZchn">
    <w:name w:val="Kopfzeile Zchn"/>
    <w:basedOn w:val="Absatz-Standardschriftart"/>
    <w:link w:val="Kopfzeile"/>
    <w:uiPriority w:val="99"/>
    <w:rsid w:val="00664A00"/>
  </w:style>
  <w:style w:type="paragraph" w:styleId="Fuzeile">
    <w:name w:val="footer"/>
    <w:basedOn w:val="Standard"/>
    <w:link w:val="FuzeileZchn"/>
    <w:uiPriority w:val="99"/>
    <w:unhideWhenUsed/>
    <w:rsid w:val="00664A00"/>
    <w:pPr>
      <w:tabs>
        <w:tab w:val="center" w:pos="4536"/>
        <w:tab w:val="right" w:pos="9072"/>
      </w:tabs>
    </w:pPr>
  </w:style>
  <w:style w:type="character" w:customStyle="1" w:styleId="FuzeileZchn">
    <w:name w:val="Fußzeile Zchn"/>
    <w:basedOn w:val="Absatz-Standardschriftart"/>
    <w:link w:val="Fuzeile"/>
    <w:uiPriority w:val="99"/>
    <w:rsid w:val="00664A00"/>
  </w:style>
  <w:style w:type="character" w:styleId="Seitenzahl">
    <w:name w:val="page number"/>
    <w:basedOn w:val="Absatz-Standardschriftart"/>
    <w:uiPriority w:val="99"/>
    <w:semiHidden/>
    <w:unhideWhenUsed/>
    <w:rsid w:val="00664A00"/>
  </w:style>
  <w:style w:type="table" w:styleId="Tabellenraster">
    <w:name w:val="Table Grid"/>
    <w:basedOn w:val="NormaleTabelle"/>
    <w:uiPriority w:val="39"/>
    <w:rsid w:val="00664A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594</Words>
  <Characters>3747</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Office-Benutzer</dc:creator>
  <cp:keywords/>
  <dc:description/>
  <cp:lastModifiedBy>Rittinger, Manuel</cp:lastModifiedBy>
  <cp:revision>6</cp:revision>
  <cp:lastPrinted>2018-07-30T09:18:00Z</cp:lastPrinted>
  <dcterms:created xsi:type="dcterms:W3CDTF">2020-12-02T17:31:00Z</dcterms:created>
  <dcterms:modified xsi:type="dcterms:W3CDTF">2021-03-18T09:39:00Z</dcterms:modified>
</cp:coreProperties>
</file>